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65" w:lineRule="exact"/>
        <w:ind w:left="229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Информация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принятых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правовых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актах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противодействию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коррупции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5" w:lineRule="exact"/>
        <w:ind w:left="2294"/>
        <w:rPr>
          <w:rFonts w:ascii="Times New Roman" w:hAnsi="Times New Roman" w:cs="Times New Roman"/>
          <w:b/>
          <w:bCs/>
          <w:color w:val="000000"/>
          <w:sz w:val="24"/>
          <w:szCs w:val="24"/>
        </w:rPr>
        <w:sectPr w:rsidR="00000000">
          <w:type w:val="continuous"/>
          <w:pgSz w:w="11906" w:h="16838"/>
          <w:pgMar w:top="0" w:right="0" w:bottom="0" w:left="0" w:header="720" w:footer="720" w:gutter="0"/>
          <w:cols w:space="720" w:equalWidth="0">
            <w:col w:w="11900"/>
          </w:cols>
          <w:noEndnote/>
        </w:sect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Наименование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муниципального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ind w:left="1630"/>
        <w:rPr>
          <w:rFonts w:ascii="Times New Roman" w:hAnsi="Times New Roman" w:cs="Times New Roman"/>
          <w:color w:val="000000"/>
          <w:w w:val="97"/>
        </w:rPr>
      </w:pPr>
      <w:r>
        <w:rPr>
          <w:rFonts w:ascii="Times New Roman" w:hAnsi="Times New Roman" w:cs="Times New Roman"/>
          <w:color w:val="000000"/>
          <w:w w:val="97"/>
        </w:rPr>
        <w:t>образовательного</w:t>
      </w:r>
      <w:r>
        <w:rPr>
          <w:rFonts w:ascii="Times New Roman" w:hAnsi="Times New Roman" w:cs="Times New Roman"/>
          <w:color w:val="000000"/>
          <w:w w:val="97"/>
        </w:rPr>
        <w:t xml:space="preserve"> </w:t>
      </w:r>
      <w:r>
        <w:rPr>
          <w:rFonts w:ascii="Times New Roman" w:hAnsi="Times New Roman" w:cs="Times New Roman"/>
          <w:color w:val="000000"/>
          <w:w w:val="97"/>
        </w:rPr>
        <w:t>учреждения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1" w:lineRule="exact"/>
        <w:ind w:left="127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>
        <w:rPr>
          <w:rFonts w:ascii="Times New Roman" w:hAnsi="Times New Roman" w:cs="Times New Roman"/>
          <w:color w:val="000000"/>
        </w:rPr>
        <w:t>Муниципальное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бюджетного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дошкольное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образовательное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учреждение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детский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сад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2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«Гнездышко»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1" w:lineRule="exact"/>
        <w:ind w:left="127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 </w:t>
      </w:r>
      <w:r>
        <w:rPr>
          <w:rFonts w:ascii="Times New Roman" w:hAnsi="Times New Roman" w:cs="Times New Roman"/>
          <w:color w:val="000000"/>
        </w:rPr>
        <w:t>Муници</w:t>
      </w:r>
      <w:r>
        <w:rPr>
          <w:rFonts w:ascii="Times New Roman" w:hAnsi="Times New Roman" w:cs="Times New Roman"/>
          <w:color w:val="000000"/>
        </w:rPr>
        <w:t>пальное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бюджетного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дошкольное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образовательное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учреждение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детский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сад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2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«Гнездышко»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ind w:left="127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</w:t>
      </w:r>
      <w:r>
        <w:rPr>
          <w:rFonts w:ascii="Times New Roman" w:hAnsi="Times New Roman" w:cs="Times New Roman"/>
          <w:color w:val="000000"/>
        </w:rPr>
        <w:t>Муниципальное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бюджетного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дошкольное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образовательное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учреждение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детский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сад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2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«Гнездышко»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4" w:lineRule="exact"/>
        <w:ind w:left="127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4. </w:t>
      </w:r>
      <w:r>
        <w:rPr>
          <w:rFonts w:ascii="Times New Roman" w:hAnsi="Times New Roman" w:cs="Times New Roman"/>
          <w:color w:val="000000"/>
        </w:rPr>
        <w:t>Муниципальное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бюджетного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дошкольное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образовательное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учреждени</w:t>
      </w:r>
      <w:r>
        <w:rPr>
          <w:rFonts w:ascii="Times New Roman" w:hAnsi="Times New Roman" w:cs="Times New Roman"/>
          <w:color w:val="000000"/>
        </w:rPr>
        <w:t>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детский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сад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2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«Гнездышко»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4" w:lineRule="exact"/>
        <w:ind w:left="127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5. </w:t>
      </w:r>
      <w:r>
        <w:rPr>
          <w:rFonts w:ascii="Times New Roman" w:hAnsi="Times New Roman" w:cs="Times New Roman"/>
          <w:color w:val="000000"/>
        </w:rPr>
        <w:t>Муниципальное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бюджетного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дошкольное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образовательное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учреждение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детский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сад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2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«Гнездышко»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ind w:left="127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6. </w:t>
      </w:r>
      <w:r>
        <w:rPr>
          <w:rFonts w:ascii="Times New Roman" w:hAnsi="Times New Roman" w:cs="Times New Roman"/>
          <w:color w:val="000000"/>
        </w:rPr>
        <w:t>Муниципальное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бюджетного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дошкольное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образовательное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учреждение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детский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сад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2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«Гнездышко»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4" w:lineRule="exact"/>
        <w:ind w:left="124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7. </w:t>
      </w:r>
      <w:r>
        <w:rPr>
          <w:rFonts w:ascii="Times New Roman" w:hAnsi="Times New Roman" w:cs="Times New Roman"/>
          <w:color w:val="000000"/>
        </w:rPr>
        <w:t>Муниципальное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бюджетного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</w:t>
      </w:r>
      <w:r>
        <w:rPr>
          <w:rFonts w:ascii="Times New Roman" w:hAnsi="Times New Roman" w:cs="Times New Roman"/>
          <w:color w:val="000000"/>
        </w:rPr>
        <w:t>школьное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образовательное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учреждение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детский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сад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2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ind w:left="163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«Гнездышко»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br w:type="column"/>
      </w: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Наименование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правового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акта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Приказ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назначении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ответственного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за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организацию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работы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профилактике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 w:cs="Times New Roman"/>
          <w:color w:val="000000"/>
          <w:w w:val="98"/>
        </w:rPr>
      </w:pPr>
      <w:r>
        <w:rPr>
          <w:rFonts w:ascii="Times New Roman" w:hAnsi="Times New Roman" w:cs="Times New Roman"/>
          <w:color w:val="000000"/>
          <w:w w:val="98"/>
        </w:rPr>
        <w:t>коррупционных</w:t>
      </w:r>
      <w:r>
        <w:rPr>
          <w:rFonts w:ascii="Times New Roman" w:hAnsi="Times New Roman" w:cs="Times New Roman"/>
          <w:color w:val="000000"/>
          <w:w w:val="98"/>
        </w:rPr>
        <w:t xml:space="preserve"> </w:t>
      </w:r>
      <w:r>
        <w:rPr>
          <w:rFonts w:ascii="Times New Roman" w:hAnsi="Times New Roman" w:cs="Times New Roman"/>
          <w:color w:val="000000"/>
          <w:w w:val="98"/>
        </w:rPr>
        <w:t>и</w:t>
      </w:r>
      <w:r>
        <w:rPr>
          <w:rFonts w:ascii="Times New Roman" w:hAnsi="Times New Roman" w:cs="Times New Roman"/>
          <w:color w:val="000000"/>
          <w:w w:val="98"/>
        </w:rPr>
        <w:t xml:space="preserve"> </w:t>
      </w:r>
      <w:r>
        <w:rPr>
          <w:rFonts w:ascii="Times New Roman" w:hAnsi="Times New Roman" w:cs="Times New Roman"/>
          <w:color w:val="000000"/>
          <w:w w:val="98"/>
        </w:rPr>
        <w:t>иных</w:t>
      </w:r>
      <w:r>
        <w:rPr>
          <w:rFonts w:ascii="Times New Roman" w:hAnsi="Times New Roman" w:cs="Times New Roman"/>
          <w:color w:val="000000"/>
          <w:w w:val="98"/>
        </w:rPr>
        <w:t xml:space="preserve"> </w:t>
      </w:r>
      <w:r>
        <w:rPr>
          <w:rFonts w:ascii="Times New Roman" w:hAnsi="Times New Roman" w:cs="Times New Roman"/>
          <w:color w:val="000000"/>
          <w:w w:val="98"/>
        </w:rPr>
        <w:t>правонарушений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Приказ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утверждении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порядка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уведомления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работода</w:t>
      </w:r>
      <w:r>
        <w:rPr>
          <w:rFonts w:ascii="Times New Roman" w:hAnsi="Times New Roman" w:cs="Times New Roman"/>
          <w:color w:val="000000"/>
        </w:rPr>
        <w:t>теля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фактах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  <w:w w:val="99"/>
        </w:rPr>
      </w:pPr>
      <w:r>
        <w:rPr>
          <w:rFonts w:ascii="Times New Roman" w:hAnsi="Times New Roman" w:cs="Times New Roman"/>
          <w:color w:val="000000"/>
          <w:w w:val="99"/>
        </w:rPr>
        <w:t>обращения</w:t>
      </w:r>
      <w:r>
        <w:rPr>
          <w:rFonts w:ascii="Times New Roman" w:hAnsi="Times New Roman" w:cs="Times New Roman"/>
          <w:color w:val="000000"/>
          <w:w w:val="99"/>
        </w:rPr>
        <w:t xml:space="preserve"> </w:t>
      </w:r>
      <w:r>
        <w:rPr>
          <w:rFonts w:ascii="Times New Roman" w:hAnsi="Times New Roman" w:cs="Times New Roman"/>
          <w:color w:val="000000"/>
          <w:w w:val="99"/>
        </w:rPr>
        <w:t>в</w:t>
      </w:r>
      <w:r>
        <w:rPr>
          <w:rFonts w:ascii="Times New Roman" w:hAnsi="Times New Roman" w:cs="Times New Roman"/>
          <w:color w:val="000000"/>
          <w:w w:val="99"/>
        </w:rPr>
        <w:t xml:space="preserve"> </w:t>
      </w:r>
      <w:r>
        <w:rPr>
          <w:rFonts w:ascii="Times New Roman" w:hAnsi="Times New Roman" w:cs="Times New Roman"/>
          <w:color w:val="000000"/>
          <w:w w:val="99"/>
        </w:rPr>
        <w:t>целях</w:t>
      </w:r>
      <w:r>
        <w:rPr>
          <w:rFonts w:ascii="Times New Roman" w:hAnsi="Times New Roman" w:cs="Times New Roman"/>
          <w:color w:val="000000"/>
          <w:w w:val="99"/>
        </w:rPr>
        <w:t xml:space="preserve"> </w:t>
      </w:r>
      <w:r>
        <w:rPr>
          <w:rFonts w:ascii="Times New Roman" w:hAnsi="Times New Roman" w:cs="Times New Roman"/>
          <w:color w:val="000000"/>
          <w:w w:val="99"/>
        </w:rPr>
        <w:t>склонения</w:t>
      </w:r>
      <w:r>
        <w:rPr>
          <w:rFonts w:ascii="Times New Roman" w:hAnsi="Times New Roman" w:cs="Times New Roman"/>
          <w:color w:val="000000"/>
          <w:w w:val="99"/>
        </w:rPr>
        <w:t xml:space="preserve"> </w:t>
      </w:r>
      <w:r>
        <w:rPr>
          <w:rFonts w:ascii="Times New Roman" w:hAnsi="Times New Roman" w:cs="Times New Roman"/>
          <w:color w:val="000000"/>
          <w:w w:val="99"/>
        </w:rPr>
        <w:t>работника</w:t>
      </w:r>
      <w:r>
        <w:rPr>
          <w:rFonts w:ascii="Times New Roman" w:hAnsi="Times New Roman" w:cs="Times New Roman"/>
          <w:color w:val="000000"/>
          <w:w w:val="99"/>
        </w:rPr>
        <w:t>.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Порядок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уведомления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работодателя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фактах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обращения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целях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склонения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работника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Форма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уведомления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фактах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обращения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целях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склонения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работника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муниципального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учреждения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совершению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коррупционного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</w:t>
      </w:r>
      <w:r>
        <w:rPr>
          <w:rFonts w:ascii="Times New Roman" w:hAnsi="Times New Roman" w:cs="Times New Roman"/>
          <w:color w:val="000000"/>
        </w:rPr>
        <w:t>авонарушения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Журнал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регистрации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уведомлений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фактах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обращения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целях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склонения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работника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муниципального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учреждения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совершению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коррупционного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правонарушения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3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Приказ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утверждении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плана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мероприятий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противодействию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коррупции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Приказ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утверждении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Ко</w:t>
      </w:r>
      <w:r>
        <w:rPr>
          <w:rFonts w:ascii="Times New Roman" w:hAnsi="Times New Roman" w:cs="Times New Roman"/>
          <w:color w:val="000000"/>
        </w:rPr>
        <w:t>декса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этики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служебного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поведения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работников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Кодекс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этики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служебного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поведения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работников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Приказ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утверждении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положения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порядке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предотвращения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 w:hAnsi="Times New Roman" w:cs="Times New Roman"/>
          <w:color w:val="000000"/>
        </w:rPr>
        <w:t xml:space="preserve"> (</w:t>
      </w:r>
      <w:r>
        <w:rPr>
          <w:rFonts w:ascii="Times New Roman" w:hAnsi="Times New Roman" w:cs="Times New Roman"/>
          <w:color w:val="000000"/>
        </w:rPr>
        <w:t>или</w:t>
      </w:r>
      <w:r>
        <w:rPr>
          <w:rFonts w:ascii="Times New Roman" w:hAnsi="Times New Roman" w:cs="Times New Roman"/>
          <w:color w:val="000000"/>
        </w:rPr>
        <w:t>)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урегулирования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конфликта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интересов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  <w:w w:val="99"/>
        </w:rPr>
      </w:pPr>
      <w:r>
        <w:rPr>
          <w:rFonts w:ascii="Times New Roman" w:hAnsi="Times New Roman" w:cs="Times New Roman"/>
          <w:color w:val="000000"/>
          <w:w w:val="99"/>
        </w:rPr>
        <w:t>-</w:t>
      </w:r>
      <w:r>
        <w:rPr>
          <w:rFonts w:ascii="Times New Roman" w:hAnsi="Times New Roman" w:cs="Times New Roman"/>
          <w:color w:val="000000"/>
          <w:w w:val="99"/>
        </w:rPr>
        <w:t>Положение</w:t>
      </w:r>
      <w:r>
        <w:rPr>
          <w:rFonts w:ascii="Times New Roman" w:hAnsi="Times New Roman" w:cs="Times New Roman"/>
          <w:color w:val="000000"/>
          <w:w w:val="99"/>
        </w:rPr>
        <w:t xml:space="preserve"> </w:t>
      </w:r>
      <w:r>
        <w:rPr>
          <w:rFonts w:ascii="Times New Roman" w:hAnsi="Times New Roman" w:cs="Times New Roman"/>
          <w:color w:val="000000"/>
          <w:w w:val="99"/>
        </w:rPr>
        <w:t>о</w:t>
      </w:r>
      <w:r>
        <w:rPr>
          <w:rFonts w:ascii="Times New Roman" w:hAnsi="Times New Roman" w:cs="Times New Roman"/>
          <w:color w:val="000000"/>
          <w:w w:val="99"/>
        </w:rPr>
        <w:t xml:space="preserve"> </w:t>
      </w:r>
      <w:r>
        <w:rPr>
          <w:rFonts w:ascii="Times New Roman" w:hAnsi="Times New Roman" w:cs="Times New Roman"/>
          <w:color w:val="000000"/>
          <w:w w:val="99"/>
        </w:rPr>
        <w:t>порядке</w:t>
      </w:r>
      <w:r>
        <w:rPr>
          <w:rFonts w:ascii="Times New Roman" w:hAnsi="Times New Roman" w:cs="Times New Roman"/>
          <w:color w:val="000000"/>
          <w:w w:val="99"/>
        </w:rPr>
        <w:t xml:space="preserve"> </w:t>
      </w:r>
      <w:r>
        <w:rPr>
          <w:rFonts w:ascii="Times New Roman" w:hAnsi="Times New Roman" w:cs="Times New Roman"/>
          <w:color w:val="000000"/>
          <w:w w:val="99"/>
        </w:rPr>
        <w:t>предотвращения</w:t>
      </w:r>
      <w:r>
        <w:rPr>
          <w:rFonts w:ascii="Times New Roman" w:hAnsi="Times New Roman" w:cs="Times New Roman"/>
          <w:color w:val="000000"/>
          <w:w w:val="99"/>
        </w:rPr>
        <w:t xml:space="preserve"> </w:t>
      </w:r>
      <w:r>
        <w:rPr>
          <w:rFonts w:ascii="Times New Roman" w:hAnsi="Times New Roman" w:cs="Times New Roman"/>
          <w:color w:val="000000"/>
          <w:w w:val="99"/>
        </w:rPr>
        <w:t>и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(</w:t>
      </w:r>
      <w:r>
        <w:rPr>
          <w:rFonts w:ascii="Times New Roman" w:hAnsi="Times New Roman" w:cs="Times New Roman"/>
          <w:color w:val="000000"/>
        </w:rPr>
        <w:t>или</w:t>
      </w:r>
      <w:r>
        <w:rPr>
          <w:rFonts w:ascii="Times New Roman" w:hAnsi="Times New Roman" w:cs="Times New Roman"/>
          <w:color w:val="000000"/>
        </w:rPr>
        <w:t xml:space="preserve">) </w:t>
      </w:r>
      <w:r>
        <w:rPr>
          <w:rFonts w:ascii="Times New Roman" w:hAnsi="Times New Roman" w:cs="Times New Roman"/>
          <w:color w:val="000000"/>
        </w:rPr>
        <w:t>урегулирования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ко</w:t>
      </w:r>
      <w:r>
        <w:rPr>
          <w:rFonts w:ascii="Times New Roman" w:hAnsi="Times New Roman" w:cs="Times New Roman"/>
          <w:color w:val="000000"/>
        </w:rPr>
        <w:t>нфликта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интересов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Форма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уведомления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возникшем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конфликте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интересов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или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возможности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его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возникновения</w:t>
      </w:r>
      <w:r>
        <w:rPr>
          <w:rFonts w:ascii="Times New Roman" w:hAnsi="Times New Roman" w:cs="Times New Roman"/>
          <w:color w:val="000000"/>
        </w:rPr>
        <w:t>.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Журнал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регистрации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уведомлений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уведомления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возникшем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конфликте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интересов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или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возможности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его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возникновения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3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Приказ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утверждении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перечня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должност</w:t>
      </w:r>
      <w:r>
        <w:rPr>
          <w:rFonts w:ascii="Times New Roman" w:hAnsi="Times New Roman" w:cs="Times New Roman"/>
          <w:color w:val="000000"/>
        </w:rPr>
        <w:t>ей</w:t>
      </w:r>
      <w:r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Times New Roman" w:hAnsi="Times New Roman" w:cs="Times New Roman"/>
          <w:color w:val="000000"/>
        </w:rPr>
        <w:t>замещение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которых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связано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с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коррупционными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рисками</w:t>
      </w:r>
      <w:r>
        <w:rPr>
          <w:rFonts w:ascii="Times New Roman" w:hAnsi="Times New Roman" w:cs="Times New Roman"/>
          <w:color w:val="000000"/>
        </w:rPr>
        <w:t>.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Приказ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Об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утверждении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должностных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инструкций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педагогического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состава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ДОУ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помощников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воспитателей</w:t>
      </w:r>
      <w:r>
        <w:rPr>
          <w:rFonts w:ascii="Times New Roman" w:hAnsi="Times New Roman" w:cs="Times New Roman"/>
          <w:color w:val="000000"/>
        </w:rPr>
        <w:t>.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br w:type="column"/>
      </w: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Номер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дата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принятия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правового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акта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6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157-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от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22.12.2014</w:t>
      </w:r>
      <w:r>
        <w:rPr>
          <w:rFonts w:ascii="Times New Roman" w:hAnsi="Times New Roman" w:cs="Times New Roman"/>
          <w:color w:val="000000"/>
        </w:rPr>
        <w:t>г</w:t>
      </w:r>
      <w:r>
        <w:rPr>
          <w:rFonts w:ascii="Times New Roman" w:hAnsi="Times New Roman" w:cs="Times New Roman"/>
          <w:color w:val="000000"/>
        </w:rPr>
        <w:t>.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157/1-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от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22.12.2014</w:t>
      </w:r>
      <w:r>
        <w:rPr>
          <w:rFonts w:ascii="Times New Roman" w:hAnsi="Times New Roman" w:cs="Times New Roman"/>
          <w:color w:val="000000"/>
        </w:rPr>
        <w:t>г</w:t>
      </w:r>
      <w:r>
        <w:rPr>
          <w:rFonts w:ascii="Times New Roman" w:hAnsi="Times New Roman" w:cs="Times New Roman"/>
          <w:color w:val="000000"/>
        </w:rPr>
        <w:t>.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157/2-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от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22.12.2014</w:t>
      </w:r>
      <w:r>
        <w:rPr>
          <w:rFonts w:ascii="Times New Roman" w:hAnsi="Times New Roman" w:cs="Times New Roman"/>
          <w:color w:val="000000"/>
        </w:rPr>
        <w:t>г</w:t>
      </w:r>
      <w:r>
        <w:rPr>
          <w:rFonts w:ascii="Times New Roman" w:hAnsi="Times New Roman" w:cs="Times New Roman"/>
          <w:color w:val="000000"/>
        </w:rPr>
        <w:t>.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157/3-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от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22.12.2014</w:t>
      </w:r>
      <w:r>
        <w:rPr>
          <w:rFonts w:ascii="Times New Roman" w:hAnsi="Times New Roman" w:cs="Times New Roman"/>
          <w:color w:val="000000"/>
        </w:rPr>
        <w:t>г</w:t>
      </w:r>
      <w:r>
        <w:rPr>
          <w:rFonts w:ascii="Times New Roman" w:hAnsi="Times New Roman" w:cs="Times New Roman"/>
          <w:color w:val="000000"/>
        </w:rPr>
        <w:t>.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157/4-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от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22.12.2014</w:t>
      </w:r>
      <w:r>
        <w:rPr>
          <w:rFonts w:ascii="Times New Roman" w:hAnsi="Times New Roman" w:cs="Times New Roman"/>
          <w:color w:val="000000"/>
        </w:rPr>
        <w:t>г</w:t>
      </w:r>
      <w:r>
        <w:rPr>
          <w:rFonts w:ascii="Times New Roman" w:hAnsi="Times New Roman" w:cs="Times New Roman"/>
          <w:color w:val="000000"/>
        </w:rPr>
        <w:t>.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157/5-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от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22.12.2014</w:t>
      </w:r>
      <w:r>
        <w:rPr>
          <w:rFonts w:ascii="Times New Roman" w:hAnsi="Times New Roman" w:cs="Times New Roman"/>
          <w:color w:val="000000"/>
        </w:rPr>
        <w:t>г</w:t>
      </w:r>
      <w:r>
        <w:rPr>
          <w:rFonts w:ascii="Times New Roman" w:hAnsi="Times New Roman" w:cs="Times New Roman"/>
          <w:color w:val="000000"/>
        </w:rPr>
        <w:t>.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44" w:lineRule="exac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№</w:t>
      </w:r>
      <w:r>
        <w:rPr>
          <w:rFonts w:ascii="Times New Roman" w:hAnsi="Times New Roman" w:cs="Times New Roman"/>
          <w:color w:val="000000"/>
        </w:rPr>
        <w:t>157/6-</w:t>
      </w:r>
      <w:r>
        <w:rPr>
          <w:rFonts w:ascii="Times New Roman" w:hAnsi="Times New Roman" w:cs="Times New Roman"/>
          <w:color w:val="000000"/>
        </w:rPr>
        <w:t>О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от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52" w:lineRule="exact"/>
        <w:rPr>
          <w:rFonts w:ascii="Times New Roman" w:hAnsi="Times New Roman" w:cs="Times New Roman"/>
          <w:color w:val="000000"/>
        </w:rPr>
        <w:sectPr w:rsidR="00000000">
          <w:type w:val="continuous"/>
          <w:pgSz w:w="11906" w:h="16838"/>
          <w:pgMar w:top="0" w:right="0" w:bottom="0" w:left="0" w:header="720" w:footer="720" w:gutter="0"/>
          <w:cols w:num="3" w:space="720" w:equalWidth="0">
            <w:col w:w="4670" w:space="10"/>
            <w:col w:w="4130" w:space="10"/>
            <w:col w:w="3080"/>
          </w:cols>
          <w:noEndnote/>
        </w:sectPr>
      </w:pPr>
      <w:r>
        <w:rPr>
          <w:rFonts w:ascii="Times New Roman" w:hAnsi="Times New Roman" w:cs="Times New Roman"/>
          <w:color w:val="000000"/>
        </w:rPr>
        <w:t>22.12.2014</w:t>
      </w:r>
      <w:r>
        <w:rPr>
          <w:rFonts w:ascii="Times New Roman" w:hAnsi="Times New Roman" w:cs="Times New Roman"/>
          <w:color w:val="000000"/>
        </w:rPr>
        <w:t>г</w:t>
      </w:r>
      <w:r>
        <w:rPr>
          <w:rFonts w:ascii="Times New Roman" w:hAnsi="Times New Roman" w:cs="Times New Roman"/>
          <w:color w:val="000000"/>
        </w:rPr>
        <w:t>.</w: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5.5pt;margin-top:83.8pt;width:13.15pt;height:12.2pt;z-index:-251658240;mso-position-horizontal-relative:page;mso-position-vertical-relative:page" o:allowincell="f" filled="f" stroked="f">
            <v:textbox inset="0,0,0,0">
              <w:txbxContent>
                <w:p w:rsidR="00000000" w:rsidRDefault="002A0EDC">
                  <w:pPr>
                    <w:widowControl w:val="0"/>
                    <w:autoSpaceDE w:val="0"/>
                    <w:autoSpaceDN w:val="0"/>
                    <w:adjustRightInd w:val="0"/>
                    <w:spacing w:after="0" w:line="244" w:lineRule="exact"/>
                    <w:rPr>
                      <w:rFonts w:ascii="Times New Roman" w:hAnsi="Times New Roman" w:cs="Times New Roman"/>
                      <w:color w:val="000000"/>
                      <w:w w:val="89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w w:val="89"/>
                    </w:rPr>
                    <w:t>№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line id="_x0000_s1027" style="position:absolute;z-index:-251657216;mso-position-horizontal-relative:page;mso-position-vertical-relative:page" from="39.85pt,83.9pt" to="76.85pt,83.9pt" strokeweight="1pt">
            <w10:wrap anchorx="page" anchory="page"/>
          </v:line>
        </w:pict>
      </w:r>
      <w:r>
        <w:rPr>
          <w:noProof/>
        </w:rPr>
        <w:pict>
          <v:line id="_x0000_s1028" style="position:absolute;z-index:-251656192;mso-position-horizontal-relative:page;mso-position-vertical-relative:page" from="75.85pt,83.9pt" to="229.9pt,83.9pt" strokeweight="1pt">
            <w10:wrap anchorx="page" anchory="page"/>
          </v:line>
        </w:pict>
      </w:r>
      <w:r>
        <w:rPr>
          <w:noProof/>
        </w:rPr>
        <w:pict>
          <v:line id="_x0000_s1029" style="position:absolute;z-index:-251655168;mso-position-horizontal-relative:page;mso-position-vertical-relative:page" from="228.9pt,83.9pt" to="436.95pt,83.9pt" strokeweight="1pt">
            <w10:wrap anchorx="page" anchory="page"/>
          </v:line>
        </w:pict>
      </w:r>
      <w:r>
        <w:rPr>
          <w:noProof/>
        </w:rPr>
        <w:pict>
          <v:line id="_x0000_s1030" style="position:absolute;z-index:-251654144;mso-position-horizontal-relative:page;mso-position-vertical-relative:page" from="435.95pt,83.9pt" to="557.55pt,83.9pt" strokeweight="1pt">
            <w10:wrap anchorx="page" anchory="page"/>
          </v:line>
        </w:pict>
      </w:r>
      <w:r>
        <w:rPr>
          <w:noProof/>
        </w:rPr>
        <w:pict>
          <v:line id="_x0000_s1031" style="position:absolute;z-index:-251653120;mso-position-horizontal-relative:page;mso-position-vertical-relative:page" from="556.55pt,83.9pt" to="558.05pt,83.9pt" strokeweight="1pt">
            <w10:wrap anchorx="page" anchory="page"/>
          </v:line>
        </w:pict>
      </w:r>
      <w:r>
        <w:rPr>
          <w:noProof/>
        </w:rPr>
        <w:pict>
          <v:line id="_x0000_s1032" style="position:absolute;z-index:-251652096;mso-position-horizontal-relative:page;mso-position-vertical-relative:page" from="40.6pt,83.65pt" to="40.6pt,173.7pt" strokeweight="1pt">
            <w10:wrap anchorx="page" anchory="page"/>
          </v:line>
        </w:pict>
      </w:r>
      <w:r>
        <w:rPr>
          <w:noProof/>
        </w:rPr>
        <w:pict>
          <v:line id="_x0000_s1033" style="position:absolute;z-index:-251651072;mso-position-horizontal-relative:page;mso-position-vertical-relative:page" from="76.6pt,83.65pt" to="76.6pt,173.7pt" strokeweight="1pt">
            <w10:wrap anchorx="page" anchory="page"/>
          </v:line>
        </w:pict>
      </w:r>
      <w:r>
        <w:rPr>
          <w:noProof/>
        </w:rPr>
        <w:pict>
          <v:line id="_x0000_s1034" style="position:absolute;z-index:-251650048;mso-position-horizontal-relative:page;mso-position-vertical-relative:page" from="229.65pt,83.65pt" to="229.65pt,173.7pt" strokeweight="1pt">
            <w10:wrap anchorx="page" anchory="page"/>
          </v:line>
        </w:pict>
      </w:r>
      <w:r>
        <w:rPr>
          <w:noProof/>
        </w:rPr>
        <w:pict>
          <v:line id="_x0000_s1035" style="position:absolute;z-index:-251649024;mso-position-horizontal-relative:page;mso-position-vertical-relative:page" from="436.7pt,83.65pt" to="436.7pt,173.7pt" strokeweight="1pt">
            <w10:wrap anchorx="page" anchory="page"/>
          </v:line>
        </w:pict>
      </w:r>
      <w:r>
        <w:rPr>
          <w:noProof/>
        </w:rPr>
        <w:pict>
          <v:line id="_x0000_s1036" style="position:absolute;z-index:-251648000;mso-position-horizontal-relative:page;mso-position-vertical-relative:page" from="557.3pt,83.65pt" to="557.3pt,173.7pt" strokeweight="1pt">
            <w10:wrap anchorx="page" anchory="page"/>
          </v:line>
        </w:pict>
      </w:r>
      <w:r>
        <w:rPr>
          <w:noProof/>
        </w:rPr>
        <w:pict>
          <v:line id="_x0000_s1037" style="position:absolute;z-index:-251646976;mso-position-horizontal-relative:page;mso-position-vertical-relative:page" from="39.85pt,122.3pt" to="76.85pt,122.3pt" strokeweight="1pt">
            <w10:wrap anchorx="page" anchory="page"/>
          </v:line>
        </w:pict>
      </w:r>
      <w:r>
        <w:rPr>
          <w:noProof/>
        </w:rPr>
        <w:pict>
          <v:line id="_x0000_s1038" style="position:absolute;z-index:-251645952;mso-position-horizontal-relative:page;mso-position-vertical-relative:page" from="75.85pt,122.3pt" to="229.9pt,122.3pt" strokeweight="1pt">
            <w10:wrap anchorx="page" anchory="page"/>
          </v:line>
        </w:pict>
      </w:r>
      <w:r>
        <w:rPr>
          <w:noProof/>
        </w:rPr>
        <w:pict>
          <v:line id="_x0000_s1039" style="position:absolute;z-index:-251644928;mso-position-horizontal-relative:page;mso-position-vertical-relative:page" from="228.9pt,122.3pt" to="436.95pt,122.3pt" strokeweight="1pt">
            <w10:wrap anchorx="page" anchory="page"/>
          </v:line>
        </w:pict>
      </w:r>
      <w:r>
        <w:rPr>
          <w:noProof/>
        </w:rPr>
        <w:pict>
          <v:line id="_x0000_s1040" style="position:absolute;z-index:-251643904;mso-position-horizontal-relative:page;mso-position-vertical-relative:page" from="435.95pt,122.3pt" to="557.55pt,122.3pt" strokeweight="1pt">
            <w10:wrap anchorx="page" anchory="page"/>
          </v:line>
        </w:pict>
      </w:r>
      <w:r>
        <w:rPr>
          <w:noProof/>
        </w:rPr>
        <w:pict>
          <v:line id="_x0000_s1041" style="position:absolute;z-index:-251642880;mso-position-horizontal-relative:page;mso-position-vertical-relative:page" from="556.55pt,122.3pt" to="558.05pt,122.3pt" strokeweight="1pt">
            <w10:wrap anchorx="page" anchory="page"/>
          </v:line>
        </w:pict>
      </w:r>
      <w:r>
        <w:rPr>
          <w:noProof/>
        </w:rPr>
        <w:pict>
          <v:line id="_x0000_s1042" style="position:absolute;z-index:-251641856;mso-position-horizontal-relative:page;mso-position-vertical-relative:page" from="39.85pt,173.45pt" to="76.85pt,173.45pt" strokeweight="1pt">
            <w10:wrap anchorx="page" anchory="page"/>
          </v:line>
        </w:pict>
      </w:r>
      <w:r>
        <w:rPr>
          <w:noProof/>
        </w:rPr>
        <w:pict>
          <v:line id="_x0000_s1043" style="position:absolute;z-index:-251640832;mso-position-horizontal-relative:page;mso-position-vertical-relative:page" from="75.85pt,173.45pt" to="229.9pt,173.45pt" strokeweight="1pt">
            <w10:wrap anchorx="page" anchory="page"/>
          </v:line>
        </w:pict>
      </w:r>
      <w:r>
        <w:rPr>
          <w:noProof/>
        </w:rPr>
        <w:pict>
          <v:line id="_x0000_s1044" style="position:absolute;z-index:-251639808;mso-position-horizontal-relative:page;mso-position-vertical-relative:page" from="228.9pt,173.45pt" to="436.95pt,173.45pt" strokeweight="1pt">
            <w10:wrap anchorx="page" anchory="page"/>
          </v:line>
        </w:pict>
      </w:r>
      <w:r>
        <w:rPr>
          <w:noProof/>
        </w:rPr>
        <w:pict>
          <v:line id="_x0000_s1045" style="position:absolute;z-index:-251638784;mso-position-horizontal-relative:page;mso-position-vertical-relative:page" from="435.95pt,173.45pt" to="557.55pt,173.45pt" strokeweight="1pt">
            <w10:wrap anchorx="page" anchory="page"/>
          </v:line>
        </w:pict>
      </w:r>
      <w:r>
        <w:rPr>
          <w:noProof/>
        </w:rPr>
        <w:pict>
          <v:line id="_x0000_s1046" style="position:absolute;z-index:-251637760;mso-position-horizontal-relative:page;mso-position-vertical-relative:page" from="556.55pt,173.45pt" to="558.05pt,173.45pt" strokeweight="1pt">
            <w10:wrap anchorx="page" anchory="page"/>
          </v:line>
        </w:pict>
      </w:r>
      <w:r>
        <w:rPr>
          <w:noProof/>
        </w:rPr>
        <w:pict>
          <v:line id="_x0000_s1047" style="position:absolute;z-index:-251636736;mso-position-horizontal-relative:page;mso-position-vertical-relative:page" from="40.6pt,173.2pt" to="40.6pt,427.75pt" strokeweight="1pt">
            <w10:wrap anchorx="page" anchory="page"/>
          </v:line>
        </w:pict>
      </w:r>
      <w:r>
        <w:rPr>
          <w:noProof/>
        </w:rPr>
        <w:pict>
          <v:line id="_x0000_s1048" style="position:absolute;z-index:-251635712;mso-position-horizontal-relative:page;mso-position-vertical-relative:page" from="76.6pt,173.2pt" to="76.6pt,427.75pt" strokeweight="1pt">
            <w10:wrap anchorx="page" anchory="page"/>
          </v:line>
        </w:pict>
      </w:r>
      <w:r>
        <w:rPr>
          <w:noProof/>
        </w:rPr>
        <w:pict>
          <v:line id="_x0000_s1049" style="position:absolute;z-index:-251634688;mso-position-horizontal-relative:page;mso-position-vertical-relative:page" from="229.65pt,173.2pt" to="229.65pt,427.75pt" strokeweight="1pt">
            <w10:wrap anchorx="page" anchory="page"/>
          </v:line>
        </w:pict>
      </w:r>
      <w:r>
        <w:rPr>
          <w:noProof/>
        </w:rPr>
        <w:pict>
          <v:line id="_x0000_s1050" style="position:absolute;z-index:-251633664;mso-position-horizontal-relative:page;mso-position-vertical-relative:page" from="436.7pt,173.2pt" to="436.7pt,427.75pt" strokeweight="1pt">
            <w10:wrap anchorx="page" anchory="page"/>
          </v:line>
        </w:pict>
      </w:r>
      <w:r>
        <w:rPr>
          <w:noProof/>
        </w:rPr>
        <w:pict>
          <v:line id="_x0000_s1051" style="position:absolute;z-index:-251632640;mso-position-horizontal-relative:page;mso-position-vertical-relative:page" from="557.3pt,173.2pt" to="557.3pt,427.75pt" strokeweight="1pt">
            <w10:wrap anchorx="page" anchory="page"/>
          </v:line>
        </w:pict>
      </w:r>
      <w:r>
        <w:rPr>
          <w:noProof/>
        </w:rPr>
        <w:pict>
          <v:line id="_x0000_s1052" style="position:absolute;z-index:-251631616;mso-position-horizontal-relative:page;mso-position-vertical-relative:page" from="39.85pt,376.4pt" to="76.85pt,376.4pt" strokeweight="1pt">
            <w10:wrap anchorx="page" anchory="page"/>
          </v:line>
        </w:pict>
      </w:r>
      <w:r>
        <w:rPr>
          <w:noProof/>
        </w:rPr>
        <w:pict>
          <v:line id="_x0000_s1053" style="position:absolute;z-index:-251630592;mso-position-horizontal-relative:page;mso-position-vertical-relative:page" from="75.85pt,376.4pt" to="229.9pt,376.4pt" strokeweight="1pt">
            <w10:wrap anchorx="page" anchory="page"/>
          </v:line>
        </w:pict>
      </w:r>
      <w:r>
        <w:rPr>
          <w:noProof/>
        </w:rPr>
        <w:pict>
          <v:line id="_x0000_s1054" style="position:absolute;z-index:-251629568;mso-position-horizontal-relative:page;mso-position-vertical-relative:page" from="228.9pt,376.4pt" to="436.95pt,376.4pt" strokeweight="1pt">
            <w10:wrap anchorx="page" anchory="page"/>
          </v:line>
        </w:pict>
      </w:r>
      <w:r>
        <w:rPr>
          <w:noProof/>
        </w:rPr>
        <w:pict>
          <v:line id="_x0000_s1055" style="position:absolute;z-index:-251628544;mso-position-horizontal-relative:page;mso-position-vertical-relative:page" from="435.95pt,376.4pt" to="557.55pt,376.4pt" strokeweight="1pt">
            <w10:wrap anchorx="page" anchory="page"/>
          </v:line>
        </w:pict>
      </w:r>
      <w:r>
        <w:rPr>
          <w:noProof/>
        </w:rPr>
        <w:pict>
          <v:line id="_x0000_s1056" style="position:absolute;z-index:-251627520;mso-position-horizontal-relative:page;mso-position-vertical-relative:page" from="556.55pt,376.4pt" to="558.05pt,376.4pt" strokeweight="1pt">
            <w10:wrap anchorx="page" anchory="page"/>
          </v:line>
        </w:pict>
      </w:r>
      <w:r>
        <w:rPr>
          <w:noProof/>
        </w:rPr>
        <w:pict>
          <v:line id="_x0000_s1057" style="position:absolute;z-index:-251626496;mso-position-horizontal-relative:page;mso-position-vertical-relative:page" from="39.85pt,427.5pt" to="76.85pt,427.5pt" strokeweight="1pt">
            <w10:wrap anchorx="page" anchory="page"/>
          </v:line>
        </w:pict>
      </w:r>
      <w:r>
        <w:rPr>
          <w:noProof/>
        </w:rPr>
        <w:pict>
          <v:line id="_x0000_s1058" style="position:absolute;z-index:-251625472;mso-position-horizontal-relative:page;mso-position-vertical-relative:page" from="75.85pt,427.5pt" to="229.9pt,427.5pt" strokeweight="1pt">
            <w10:wrap anchorx="page" anchory="page"/>
          </v:line>
        </w:pict>
      </w:r>
      <w:r>
        <w:rPr>
          <w:noProof/>
        </w:rPr>
        <w:pict>
          <v:line id="_x0000_s1059" style="position:absolute;z-index:-251624448;mso-position-horizontal-relative:page;mso-position-vertical-relative:page" from="228.9pt,427.5pt" to="436.95pt,427.5pt" strokeweight="1pt">
            <w10:wrap anchorx="page" anchory="page"/>
          </v:line>
        </w:pict>
      </w:r>
      <w:r>
        <w:rPr>
          <w:noProof/>
        </w:rPr>
        <w:pict>
          <v:line id="_x0000_s1060" style="position:absolute;z-index:-251623424;mso-position-horizontal-relative:page;mso-position-vertical-relative:page" from="435.95pt,427.5pt" to="557.55pt,427.5pt" strokeweight="1pt">
            <w10:wrap anchorx="page" anchory="page"/>
          </v:line>
        </w:pict>
      </w:r>
      <w:r>
        <w:rPr>
          <w:noProof/>
        </w:rPr>
        <w:pict>
          <v:line id="_x0000_s1061" style="position:absolute;z-index:-251622400;mso-position-horizontal-relative:page;mso-position-vertical-relative:page" from="556.55pt,427.5pt" to="558.05pt,427.5pt" strokeweight="1pt">
            <w10:wrap anchorx="page" anchory="page"/>
          </v:line>
        </w:pict>
      </w:r>
      <w:r>
        <w:rPr>
          <w:noProof/>
        </w:rPr>
        <w:pict>
          <v:line id="_x0000_s1062" style="position:absolute;z-index:-251621376;mso-position-horizontal-relative:page;mso-position-vertical-relative:page" from="40.6pt,427.25pt" to="40.6pt,643.8pt" strokeweight="1pt">
            <w10:wrap anchorx="page" anchory="page"/>
          </v:line>
        </w:pict>
      </w:r>
      <w:r>
        <w:rPr>
          <w:noProof/>
        </w:rPr>
        <w:pict>
          <v:line id="_x0000_s1063" style="position:absolute;z-index:-251620352;mso-position-horizontal-relative:page;mso-position-vertical-relative:page" from="76.6pt,427.25pt" to="76.6pt,643.8pt" strokeweight="1pt">
            <w10:wrap anchorx="page" anchory="page"/>
          </v:line>
        </w:pict>
      </w:r>
      <w:r>
        <w:rPr>
          <w:noProof/>
        </w:rPr>
        <w:pict>
          <v:line id="_x0000_s1064" style="position:absolute;z-index:-251619328;mso-position-horizontal-relative:page;mso-position-vertical-relative:page" from="229.65pt,427.25pt" to="229.65pt,643.8pt" strokeweight="1pt">
            <w10:wrap anchorx="page" anchory="page"/>
          </v:line>
        </w:pict>
      </w:r>
      <w:r>
        <w:rPr>
          <w:noProof/>
        </w:rPr>
        <w:pict>
          <v:line id="_x0000_s1065" style="position:absolute;z-index:-251618304;mso-position-horizontal-relative:page;mso-position-vertical-relative:page" from="436.7pt,427.25pt" to="436.7pt,643.8pt" strokeweight="1pt">
            <w10:wrap anchorx="page" anchory="page"/>
          </v:line>
        </w:pict>
      </w:r>
      <w:r>
        <w:rPr>
          <w:noProof/>
        </w:rPr>
        <w:pict>
          <v:line id="_x0000_s1066" style="position:absolute;z-index:-251617280;mso-position-horizontal-relative:page;mso-position-vertical-relative:page" from="557.3pt,427.25pt" to="557.3pt,643.8pt" strokeweight="1pt">
            <w10:wrap anchorx="page" anchory="page"/>
          </v:line>
        </w:pict>
      </w:r>
      <w:r>
        <w:rPr>
          <w:noProof/>
        </w:rPr>
        <w:pict>
          <v:line id="_x0000_s1067" style="position:absolute;z-index:-251616256;mso-position-horizontal-relative:page;mso-position-vertical-relative:page" from="39.85pt,478.55pt" to="76.85pt,478.55pt" strokeweight="1pt">
            <w10:wrap anchorx="page" anchory="page"/>
          </v:line>
        </w:pict>
      </w:r>
      <w:r>
        <w:rPr>
          <w:noProof/>
        </w:rPr>
        <w:pict>
          <v:line id="_x0000_s1068" style="position:absolute;z-index:-251615232;mso-position-horizontal-relative:page;mso-position-vertical-relative:page" from="75.85pt,478.55pt" to="229.9pt,478.55pt" strokeweight="1pt">
            <w10:wrap anchorx="page" anchory="page"/>
          </v:line>
        </w:pict>
      </w:r>
      <w:r>
        <w:rPr>
          <w:noProof/>
        </w:rPr>
        <w:pict>
          <v:line id="_x0000_s1069" style="position:absolute;z-index:-251614208;mso-position-horizontal-relative:page;mso-position-vertical-relative:page" from="228.9pt,478.55pt" to="436.95pt,478.55pt" strokeweight="1pt">
            <w10:wrap anchorx="page" anchory="page"/>
          </v:line>
        </w:pict>
      </w:r>
      <w:r>
        <w:rPr>
          <w:noProof/>
        </w:rPr>
        <w:pict>
          <v:line id="_x0000_s1070" style="position:absolute;z-index:-251613184;mso-position-horizontal-relative:page;mso-position-vertical-relative:page" from="435.95pt,478.55pt" to="557.55pt,478.55pt" strokeweight="1pt">
            <w10:wrap anchorx="page" anchory="page"/>
          </v:line>
        </w:pict>
      </w:r>
      <w:r>
        <w:rPr>
          <w:noProof/>
        </w:rPr>
        <w:pict>
          <v:line id="_x0000_s1071" style="position:absolute;z-index:-251612160;mso-position-horizontal-relative:page;mso-position-vertical-relative:page" from="556.55pt,478.55pt" to="558.05pt,478.55pt" strokeweight="1pt">
            <w10:wrap anchorx="page" anchory="page"/>
          </v:line>
        </w:pict>
      </w:r>
      <w:r>
        <w:rPr>
          <w:noProof/>
        </w:rPr>
        <w:pict>
          <v:line id="_x0000_s1072" style="position:absolute;z-index:-251611136;mso-position-horizontal-relative:page;mso-position-vertical-relative:page" from="39.85pt,643.55pt" to="76.85pt,643.55pt" strokeweight="1pt">
            <w10:wrap anchorx="page" anchory="page"/>
          </v:line>
        </w:pict>
      </w:r>
      <w:r>
        <w:rPr>
          <w:noProof/>
        </w:rPr>
        <w:pict>
          <v:line id="_x0000_s1073" style="position:absolute;z-index:-251610112;mso-position-horizontal-relative:page;mso-position-vertical-relative:page" from="75.85pt,643.55pt" to="229.9pt,643.55pt" strokeweight="1pt">
            <w10:wrap anchorx="page" anchory="page"/>
          </v:line>
        </w:pict>
      </w:r>
      <w:r>
        <w:rPr>
          <w:noProof/>
        </w:rPr>
        <w:pict>
          <v:line id="_x0000_s1074" style="position:absolute;z-index:-251609088;mso-position-horizontal-relative:page;mso-position-vertical-relative:page" from="228.9pt,643.55pt" to="436.95pt,643.55pt" strokeweight="1pt">
            <w10:wrap anchorx="page" anchory="page"/>
          </v:line>
        </w:pict>
      </w:r>
      <w:r>
        <w:rPr>
          <w:noProof/>
        </w:rPr>
        <w:pict>
          <v:line id="_x0000_s1075" style="position:absolute;z-index:-251608064;mso-position-horizontal-relative:page;mso-position-vertical-relative:page" from="435.95pt,643.55pt" to="557.55pt,643.55pt" strokeweight="1pt">
            <w10:wrap anchorx="page" anchory="page"/>
          </v:line>
        </w:pict>
      </w:r>
      <w:r>
        <w:rPr>
          <w:noProof/>
        </w:rPr>
        <w:pict>
          <v:line id="_x0000_s1076" style="position:absolute;z-index:-251607040;mso-position-horizontal-relative:page;mso-position-vertical-relative:page" from="556.55pt,643.55pt" to="558.05pt,643.55pt" strokeweight="1pt">
            <w10:wrap anchorx="page" anchory="page"/>
          </v:line>
        </w:pict>
      </w:r>
      <w:r>
        <w:rPr>
          <w:noProof/>
        </w:rPr>
        <w:pict>
          <v:line id="_x0000_s1077" style="position:absolute;z-index:-251606016;mso-position-horizontal-relative:page;mso-position-vertical-relative:page" from="40.6pt,643.3pt" to="40.6pt,746.05pt" strokeweight="1pt">
            <w10:wrap anchorx="page" anchory="page"/>
          </v:line>
        </w:pict>
      </w:r>
      <w:r>
        <w:rPr>
          <w:noProof/>
        </w:rPr>
        <w:pict>
          <v:line id="_x0000_s1078" style="position:absolute;z-index:-251604992;mso-position-horizontal-relative:page;mso-position-vertical-relative:page" from="76.6pt,643.3pt" to="76.6pt,746.05pt" strokeweight="1pt">
            <w10:wrap anchorx="page" anchory="page"/>
          </v:line>
        </w:pict>
      </w:r>
      <w:r>
        <w:rPr>
          <w:noProof/>
        </w:rPr>
        <w:pict>
          <v:line id="_x0000_s1079" style="position:absolute;z-index:-251603968;mso-position-horizontal-relative:page;mso-position-vertical-relative:page" from="229.65pt,643.3pt" to="229.65pt,746.05pt" strokeweight="1pt">
            <w10:wrap anchorx="page" anchory="page"/>
          </v:line>
        </w:pict>
      </w:r>
      <w:r>
        <w:rPr>
          <w:noProof/>
        </w:rPr>
        <w:pict>
          <v:line id="_x0000_s1080" style="position:absolute;z-index:-251602944;mso-position-horizontal-relative:page;mso-position-vertical-relative:page" from="436.7pt,643.3pt" to="436.7pt,746.05pt" strokeweight="1pt">
            <w10:wrap anchorx="page" anchory="page"/>
          </v:line>
        </w:pict>
      </w:r>
      <w:r>
        <w:rPr>
          <w:noProof/>
        </w:rPr>
        <w:pict>
          <v:line id="_x0000_s1081" style="position:absolute;z-index:-251601920;mso-position-horizontal-relative:page;mso-position-vertical-relative:page" from="557.3pt,643.3pt" to="557.3pt,746.05pt" strokeweight="1pt">
            <w10:wrap anchorx="page" anchory="page"/>
          </v:line>
        </w:pict>
      </w:r>
      <w:r>
        <w:rPr>
          <w:noProof/>
        </w:rPr>
        <w:pict>
          <v:line id="_x0000_s1082" style="position:absolute;z-index:-251600896;mso-position-horizontal-relative:page;mso-position-vertical-relative:page" from="39.85pt,694.7pt" to="76.85pt,694.7pt" strokeweight="1pt">
            <w10:wrap anchorx="page" anchory="page"/>
          </v:line>
        </w:pict>
      </w:r>
      <w:r>
        <w:rPr>
          <w:noProof/>
        </w:rPr>
        <w:pict>
          <v:line id="_x0000_s1083" style="position:absolute;z-index:-251599872;mso-position-horizontal-relative:page;mso-position-vertical-relative:page" from="75.85pt,694.7pt" to="229.9pt,694.7pt" strokeweight="1pt">
            <w10:wrap anchorx="page" anchory="page"/>
          </v:line>
        </w:pict>
      </w:r>
      <w:r>
        <w:rPr>
          <w:noProof/>
        </w:rPr>
        <w:pict>
          <v:line id="_x0000_s1084" style="position:absolute;z-index:-251598848;mso-position-horizontal-relative:page;mso-position-vertical-relative:page" from="228.9pt,694.7pt" to="436.95pt,694.7pt" strokeweight="1pt">
            <w10:wrap anchorx="page" anchory="page"/>
          </v:line>
        </w:pict>
      </w:r>
      <w:r>
        <w:rPr>
          <w:noProof/>
        </w:rPr>
        <w:pict>
          <v:line id="_x0000_s1085" style="position:absolute;z-index:-251597824;mso-position-horizontal-relative:page;mso-position-vertical-relative:page" from="435.95pt,694.7pt" to="557.55pt,694.7pt" strokeweight="1pt">
            <w10:wrap anchorx="page" anchory="page"/>
          </v:line>
        </w:pict>
      </w:r>
      <w:r>
        <w:rPr>
          <w:noProof/>
        </w:rPr>
        <w:pict>
          <v:line id="_x0000_s1086" style="position:absolute;z-index:-251596800;mso-position-horizontal-relative:page;mso-position-vertical-relative:page" from="556.55pt,694.7pt" to="558.05pt,694.7pt" strokeweight="1pt">
            <w10:wrap anchorx="page" anchory="page"/>
          </v:line>
        </w:pict>
      </w:r>
      <w:r>
        <w:rPr>
          <w:noProof/>
        </w:rPr>
        <w:pict>
          <v:line id="_x0000_s1087" style="position:absolute;z-index:-251595776;mso-position-horizontal-relative:page;mso-position-vertical-relative:page" from="39.85pt,745.8pt" to="76.85pt,745.8pt" strokeweight="1pt">
            <w10:wrap anchorx="page" anchory="page"/>
          </v:line>
        </w:pict>
      </w:r>
      <w:r>
        <w:rPr>
          <w:noProof/>
        </w:rPr>
        <w:pict>
          <v:line id="_x0000_s1088" style="position:absolute;z-index:-251594752;mso-position-horizontal-relative:page;mso-position-vertical-relative:page" from="75.85pt,745.8pt" to="229.9pt,745.8pt" strokeweight="1pt">
            <w10:wrap anchorx="page" anchory="page"/>
          </v:line>
        </w:pict>
      </w:r>
      <w:r>
        <w:rPr>
          <w:noProof/>
        </w:rPr>
        <w:pict>
          <v:line id="_x0000_s1089" style="position:absolute;z-index:-251593728;mso-position-horizontal-relative:page;mso-position-vertical-relative:page" from="228.9pt,745.8pt" to="436.95pt,745.8pt" strokeweight="1pt">
            <w10:wrap anchorx="page" anchory="page"/>
          </v:line>
        </w:pict>
      </w:r>
      <w:r>
        <w:rPr>
          <w:noProof/>
        </w:rPr>
        <w:pict>
          <v:line id="_x0000_s1090" style="position:absolute;z-index:-251592704;mso-position-horizontal-relative:page;mso-position-vertical-relative:page" from="435.95pt,745.8pt" to="557.55pt,745.8pt" strokeweight="1pt">
            <w10:wrap anchorx="page" anchory="page"/>
          </v:line>
        </w:pict>
      </w:r>
      <w:r>
        <w:rPr>
          <w:noProof/>
        </w:rPr>
        <w:pict>
          <v:line id="_x0000_s1091" style="position:absolute;z-index:-251591680;mso-position-horizontal-relative:page;mso-position-vertical-relative:page" from="556.55pt,745.8pt" to="558.05pt,745.8pt" strokeweight="1pt">
            <w10:wrap anchorx="page" anchory="page"/>
          </v:line>
        </w:pic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10" w:lineRule="exact"/>
        <w:ind w:left="1721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МУНИЦИПАЛЬНОЕ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</w:rPr>
        <w:t>БЮДЖЕТНОЕ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</w:rPr>
        <w:t>ДОШКОЛЬНОЕ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</w:rPr>
        <w:t>ОБРАЗОВАТЕЛЬНОЕ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324" w:lineRule="exact"/>
        <w:ind w:left="3110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УЧРЕЖДЕНИЕ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</w:rPr>
        <w:t>ДЕТСКИЙ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</w:rPr>
        <w:t>САД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</w:rPr>
        <w:t>№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2 </w:t>
      </w:r>
      <w:r>
        <w:rPr>
          <w:rFonts w:ascii="Times New Roman" w:hAnsi="Times New Roman" w:cs="Times New Roman"/>
          <w:color w:val="0D0D0D"/>
          <w:sz w:val="28"/>
          <w:szCs w:val="28"/>
        </w:rPr>
        <w:t>«ГНЁЗДЫШКО»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373" w:lineRule="exact"/>
        <w:ind w:left="5516"/>
        <w:rPr>
          <w:rFonts w:ascii="Times New Roman" w:hAnsi="Times New Roman" w:cs="Times New Roman"/>
          <w:b/>
          <w:bCs/>
          <w:color w:val="0D0D0D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D0D0D"/>
          <w:sz w:val="30"/>
          <w:szCs w:val="30"/>
        </w:rPr>
        <w:t>П</w:t>
      </w:r>
      <w:r>
        <w:rPr>
          <w:rFonts w:ascii="Times New Roman" w:hAnsi="Times New Roman" w:cs="Times New Roman"/>
          <w:b/>
          <w:bCs/>
          <w:color w:val="0D0D0D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D0D0D"/>
          <w:sz w:val="30"/>
          <w:szCs w:val="30"/>
        </w:rPr>
        <w:t>Р</w:t>
      </w:r>
      <w:r>
        <w:rPr>
          <w:rFonts w:ascii="Times New Roman" w:hAnsi="Times New Roman" w:cs="Times New Roman"/>
          <w:b/>
          <w:bCs/>
          <w:color w:val="0D0D0D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D0D0D"/>
          <w:sz w:val="30"/>
          <w:szCs w:val="30"/>
        </w:rPr>
        <w:t>И</w:t>
      </w:r>
      <w:r>
        <w:rPr>
          <w:rFonts w:ascii="Times New Roman" w:hAnsi="Times New Roman" w:cs="Times New Roman"/>
          <w:b/>
          <w:bCs/>
          <w:color w:val="0D0D0D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D0D0D"/>
          <w:sz w:val="30"/>
          <w:szCs w:val="30"/>
        </w:rPr>
        <w:t>К</w:t>
      </w:r>
      <w:r>
        <w:rPr>
          <w:rFonts w:ascii="Times New Roman" w:hAnsi="Times New Roman" w:cs="Times New Roman"/>
          <w:b/>
          <w:bCs/>
          <w:color w:val="0D0D0D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D0D0D"/>
          <w:sz w:val="30"/>
          <w:szCs w:val="30"/>
        </w:rPr>
        <w:t>А</w:t>
      </w:r>
      <w:r>
        <w:rPr>
          <w:rFonts w:ascii="Times New Roman" w:hAnsi="Times New Roman" w:cs="Times New Roman"/>
          <w:b/>
          <w:bCs/>
          <w:color w:val="0D0D0D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color w:val="0D0D0D"/>
          <w:sz w:val="30"/>
          <w:szCs w:val="30"/>
        </w:rPr>
        <w:t>З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373" w:lineRule="exact"/>
        <w:ind w:left="5516"/>
        <w:rPr>
          <w:rFonts w:ascii="Times New Roman" w:hAnsi="Times New Roman" w:cs="Times New Roman"/>
          <w:b/>
          <w:bCs/>
          <w:color w:val="0D0D0D"/>
          <w:sz w:val="30"/>
          <w:szCs w:val="30"/>
        </w:rPr>
        <w:sectPr w:rsidR="00000000">
          <w:pgSz w:w="11906" w:h="16838"/>
          <w:pgMar w:top="0" w:right="0" w:bottom="0" w:left="0" w:header="720" w:footer="720" w:gutter="0"/>
          <w:cols w:space="720" w:equalWidth="0">
            <w:col w:w="11900"/>
          </w:cols>
          <w:noEndnote/>
        </w:sect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ind w:left="1702"/>
        <w:rPr>
          <w:rFonts w:ascii="Times New Roman" w:hAnsi="Times New Roman" w:cs="Times New Roman"/>
          <w:b/>
          <w:bCs/>
          <w:color w:val="0D0D0D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D0D0D"/>
          <w:sz w:val="28"/>
          <w:szCs w:val="28"/>
        </w:rPr>
        <w:lastRenderedPageBreak/>
        <w:t>22.12.2014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bCs/>
          <w:color w:val="0D0D0D"/>
          <w:sz w:val="28"/>
          <w:szCs w:val="28"/>
        </w:rPr>
        <w:lastRenderedPageBreak/>
        <w:t>№</w:t>
      </w:r>
      <w:r>
        <w:rPr>
          <w:rFonts w:ascii="Times New Roman" w:hAnsi="Times New Roman" w:cs="Times New Roman"/>
          <w:b/>
          <w:bCs/>
          <w:color w:val="000000"/>
        </w:rPr>
        <w:t xml:space="preserve"> 157/6-</w:t>
      </w:r>
      <w:r>
        <w:rPr>
          <w:rFonts w:ascii="Times New Roman" w:hAnsi="Times New Roman" w:cs="Times New Roman"/>
          <w:b/>
          <w:bCs/>
          <w:color w:val="000000"/>
        </w:rPr>
        <w:t>О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b/>
          <w:bCs/>
          <w:color w:val="000000"/>
        </w:rPr>
        <w:sectPr w:rsidR="00000000">
          <w:type w:val="continuous"/>
          <w:pgSz w:w="11906" w:h="16838"/>
          <w:pgMar w:top="0" w:right="0" w:bottom="0" w:left="0" w:header="720" w:footer="720" w:gutter="0"/>
          <w:cols w:num="2" w:space="720" w:equalWidth="0">
            <w:col w:w="9870" w:space="10"/>
            <w:col w:w="2020"/>
          </w:cols>
          <w:noEndnote/>
        </w:sect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10" w:lineRule="exact"/>
        <w:ind w:left="6032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г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D0D0D"/>
          <w:sz w:val="28"/>
          <w:szCs w:val="28"/>
        </w:rPr>
        <w:t>Бор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328" w:lineRule="exact"/>
        <w:ind w:left="350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D0D0D"/>
          <w:sz w:val="28"/>
          <w:szCs w:val="28"/>
        </w:rPr>
        <w:t>«Об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утверждении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должност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ных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инструкций»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10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целях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13.3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закона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25 </w:t>
      </w:r>
      <w:r>
        <w:rPr>
          <w:rFonts w:ascii="Times New Roman" w:hAnsi="Times New Roman" w:cs="Times New Roman"/>
          <w:color w:val="000000"/>
          <w:sz w:val="28"/>
          <w:szCs w:val="28"/>
        </w:rPr>
        <w:t>декабря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482" w:lineRule="exact"/>
        <w:ind w:left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2008 </w:t>
      </w:r>
      <w:r>
        <w:rPr>
          <w:rFonts w:ascii="Times New Roman" w:hAnsi="Times New Roman" w:cs="Times New Roman"/>
          <w:color w:val="000000"/>
          <w:sz w:val="28"/>
          <w:szCs w:val="28"/>
        </w:rPr>
        <w:t>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273-</w:t>
      </w:r>
      <w:r>
        <w:rPr>
          <w:rFonts w:ascii="Times New Roman" w:hAnsi="Times New Roman" w:cs="Times New Roman"/>
          <w:color w:val="000000"/>
          <w:sz w:val="28"/>
          <w:szCs w:val="28"/>
        </w:rPr>
        <w:t>ФЗ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нормами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установленными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III </w:t>
      </w:r>
      <w:r>
        <w:rPr>
          <w:rFonts w:ascii="Times New Roman" w:hAnsi="Times New Roman" w:cs="Times New Roman"/>
          <w:color w:val="000000"/>
          <w:sz w:val="28"/>
          <w:szCs w:val="28"/>
        </w:rPr>
        <w:t>Указа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482" w:lineRule="exact"/>
        <w:ind w:left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Президента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18.05.2009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557) </w:t>
      </w:r>
      <w:r>
        <w:rPr>
          <w:rFonts w:ascii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исполнения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482" w:lineRule="exact"/>
        <w:ind w:left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коррупционно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опасных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фу</w:t>
      </w:r>
      <w:r>
        <w:rPr>
          <w:rFonts w:ascii="Times New Roman" w:hAnsi="Times New Roman" w:cs="Times New Roman"/>
          <w:color w:val="000000"/>
          <w:sz w:val="28"/>
          <w:szCs w:val="28"/>
        </w:rPr>
        <w:t>нкций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МБДОУ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детский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484" w:lineRule="exact"/>
        <w:ind w:left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>
        <w:rPr>
          <w:rFonts w:ascii="Times New Roman" w:hAnsi="Times New Roman" w:cs="Times New Roman"/>
          <w:color w:val="000000"/>
          <w:sz w:val="28"/>
          <w:szCs w:val="28"/>
        </w:rPr>
        <w:t>«Гнѐздышко»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482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482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  <w:sectPr w:rsidR="00000000">
          <w:type w:val="continuous"/>
          <w:pgSz w:w="11906" w:h="16838"/>
          <w:pgMar w:top="0" w:right="0" w:bottom="0" w:left="0" w:header="720" w:footer="720" w:gutter="0"/>
          <w:cols w:space="720" w:equalWidth="0">
            <w:col w:w="11900" w:space="10"/>
          </w:cols>
          <w:noEndnote/>
        </w:sect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10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Утвердить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column"/>
      </w:r>
    </w:p>
    <w:p w:rsidR="00000000" w:rsidRDefault="002A0EDC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должностные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column"/>
      </w:r>
    </w:p>
    <w:p w:rsidR="00000000" w:rsidRDefault="002A0EDC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инструкции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column"/>
      </w:r>
    </w:p>
    <w:p w:rsidR="00000000" w:rsidRDefault="002A0EDC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педагогических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column"/>
      </w:r>
    </w:p>
    <w:p w:rsidR="00000000" w:rsidRDefault="002A0EDC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работников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310" w:lineRule="exact"/>
        <w:rPr>
          <w:rFonts w:ascii="Times New Roman" w:hAnsi="Times New Roman" w:cs="Times New Roman"/>
          <w:color w:val="000000"/>
          <w:sz w:val="28"/>
          <w:szCs w:val="28"/>
        </w:rPr>
        <w:sectPr w:rsidR="00000000">
          <w:type w:val="continuous"/>
          <w:pgSz w:w="11906" w:h="16838"/>
          <w:pgMar w:top="0" w:right="0" w:bottom="0" w:left="0" w:header="720" w:footer="720" w:gutter="0"/>
          <w:cols w:num="5" w:space="720" w:equalWidth="0">
            <w:col w:w="3270" w:space="10"/>
            <w:col w:w="1930" w:space="10"/>
            <w:col w:w="1750" w:space="10"/>
            <w:col w:w="2190" w:space="10"/>
            <w:col w:w="2720"/>
          </w:cols>
          <w:noEndnote/>
        </w:sect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482" w:lineRule="exact"/>
        <w:ind w:left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помощников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воспитателя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деятельность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связана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коррупционными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484" w:lineRule="exact"/>
        <w:ind w:left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рисками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484" w:lineRule="exact"/>
        <w:ind w:left="993"/>
        <w:rPr>
          <w:rFonts w:ascii="Times New Roman" w:hAnsi="Times New Roman" w:cs="Times New Roman"/>
          <w:color w:val="000000"/>
          <w:sz w:val="28"/>
          <w:szCs w:val="28"/>
        </w:rPr>
        <w:sectPr w:rsidR="00000000">
          <w:type w:val="continuous"/>
          <w:pgSz w:w="11906" w:h="16838"/>
          <w:pgMar w:top="0" w:right="0" w:bottom="0" w:left="0" w:header="720" w:footer="720" w:gutter="0"/>
          <w:cols w:space="720" w:equalWidth="0">
            <w:col w:w="11900" w:space="10"/>
          </w:cols>
          <w:noEndnote/>
        </w:sect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10" w:lineRule="exact"/>
        <w:ind w:left="170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Заведующий</w:t>
      </w: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column"/>
      </w: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000000" w:rsidRDefault="002A0EDC">
      <w:pPr>
        <w:widowControl w:val="0"/>
        <w:autoSpaceDE w:val="0"/>
        <w:autoSpaceDN w:val="0"/>
        <w:adjustRightInd w:val="0"/>
        <w:spacing w:after="0" w:line="310" w:lineRule="exact"/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Плаксина</w:t>
      </w:r>
      <w:r>
        <w:rPr>
          <w:noProof/>
        </w:rPr>
        <w:pict>
          <v:shape id="_x0000_s1092" style="position:absolute;margin-left:48.25pt;margin-top:185.55pt;width:505.8pt;height:24.1pt;z-index:-251590656;mso-position-horizontal-relative:page;mso-position-vertical-relative:page" coordsize="10116,482" path="m,482hhl10116,482r,-482l,,,482xe" strokecolor="white" strokeweight="1pt">
            <v:path arrowok="t"/>
            <w10:wrap anchorx="page" anchory="page"/>
          </v:shape>
        </w:pict>
      </w:r>
      <w:r>
        <w:rPr>
          <w:noProof/>
        </w:rPr>
        <w:pict>
          <v:shape id="_x0000_s1093" style="position:absolute;margin-left:48.25pt;margin-top:209.65pt;width:505.8pt;height:24.15pt;z-index:-251589632;mso-position-horizontal-relative:page;mso-position-vertical-relative:page" coordsize="10116,483" path="m,482hhl10116,482r,-482l,,,482xe" strokecolor="white" strokeweight="1pt">
            <v:path arrowok="t"/>
            <w10:wrap anchorx="page" anchory="page"/>
          </v:shape>
        </w:pict>
      </w:r>
      <w:r>
        <w:rPr>
          <w:noProof/>
        </w:rPr>
        <w:pict>
          <v:shape id="_x0000_s1094" style="position:absolute;margin-left:48.25pt;margin-top:233.8pt;width:505.8pt;height:24.1pt;z-index:-251588608;mso-position-horizontal-relative:page;mso-position-vertical-relative:page" coordsize="10116,482" path="m,482hhl10116,482r,-482l,,,482xe" strokecolor="white" strokeweight="1pt">
            <v:path arrowok="t"/>
            <w10:wrap anchorx="page" anchory="page"/>
          </v:shape>
        </w:pict>
      </w:r>
      <w:r>
        <w:rPr>
          <w:noProof/>
        </w:rPr>
        <w:pict>
          <v:shape id="_x0000_s1095" style="position:absolute;margin-left:48.25pt;margin-top:257.9pt;width:505.8pt;height:24.25pt;z-index:-251587584;mso-position-horizontal-relative:page;mso-position-vertical-relative:page" coordsize="10116,485" path="m,485hhl10116,485r,-485l,,,485xe" strokecolor="white" strokeweight="1pt">
            <v:path arrowok="t"/>
            <w10:wrap anchorx="page" anchory="page"/>
          </v:shape>
        </w:pict>
      </w:r>
      <w:r>
        <w:rPr>
          <w:noProof/>
        </w:rPr>
        <w:pict>
          <v:shape id="_x0000_s1096" style="position:absolute;margin-left:48.25pt;margin-top:282.15pt;width:505.8pt;height:24.15pt;z-index:-251586560;mso-position-horizontal-relative:page;mso-position-vertical-relative:page" coordsize="10116,483" path="m,482hhl10116,482r,-482l,,,482xe" strokecolor="white" strokeweight="1pt">
            <v:path arrowok="t"/>
            <w10:wrap anchorx="page" anchory="page"/>
          </v:shape>
        </w:pict>
      </w:r>
      <w:r>
        <w:rPr>
          <w:noProof/>
        </w:rPr>
        <w:pict>
          <v:shape id="_x0000_s1097" style="position:absolute;margin-left:48.25pt;margin-top:338.45pt;width:505.8pt;height:24.1pt;z-index:-251585536;mso-position-horizontal-relative:page;mso-position-vertical-relative:page" coordsize="10116,482" path="m,482hhl10116,482r,-482l,,,482xe" strokecolor="white" strokeweight="1pt">
            <v:path arrowok="t"/>
            <w10:wrap anchorx="page" anchory="page"/>
          </v:shape>
        </w:pict>
      </w:r>
      <w:r>
        <w:rPr>
          <w:noProof/>
        </w:rPr>
        <w:pict>
          <v:shape id="_x0000_s1098" style="position:absolute;margin-left:48.25pt;margin-top:362.55pt;width:505.8pt;height:24.25pt;z-index:-251584512;mso-position-horizontal-relative:page;mso-position-vertical-relative:page" coordsize="10116,485" path="m,485hhl10116,485r,-485l,,,485xe" strokecolor="white" strokeweight="1pt">
            <v:path arrowok="t"/>
            <w10:wrap anchorx="page" anchory="page"/>
          </v:shape>
        </w:pict>
      </w:r>
      <w:r>
        <w:rPr>
          <w:noProof/>
        </w:rPr>
        <w:pict>
          <v:shape id="_x0000_s1099" style="position:absolute;margin-left:48.25pt;margin-top:386.8pt;width:505.8pt;height:24.15pt;z-index:-251583488;mso-position-horizontal-relative:page;mso-position-vertical-relative:page" coordsize="10116,483" path="m,482hhl10116,482r,-482l,,,482xe" strokecolor="white" strokeweight="1pt">
            <v:path arrowok="t"/>
            <w10:wrap anchorx="page" anchory="page"/>
          </v:shape>
        </w:pict>
      </w:r>
      <w:r>
        <w:rPr>
          <w:noProof/>
        </w:rPr>
        <w:pict>
          <v:shape id="_x0000_s1100" style="position:absolute;margin-left:48.25pt;margin-top:410.95pt;width:505.8pt;height:24.1pt;z-index:-251582464;mso-position-horizontal-relative:page;mso-position-vertical-relative:page" coordsize="10116,482" path="m,482hhl10116,482r,-482l,,,482xe" strokecolor="white" strokeweight="1pt">
            <v:path arrowok="t"/>
            <w10:wrap anchorx="page" anchory="page"/>
          </v:shape>
        </w:pict>
      </w:r>
      <w:r>
        <w:rPr>
          <w:noProof/>
        </w:rPr>
        <w:pict>
          <v:shape id="_x0000_s1101" style="position:absolute;margin-left:48.25pt;margin-top:435.05pt;width:505.8pt;height:24.15pt;z-index:-251581440;mso-position-horizontal-relative:page;mso-position-vertical-relative:page" coordsize="10116,483" path="m,483hhl10116,483r,-483l,,,483xe" strokecolor="white" strokeweight="1pt">
            <v:path arrowok="t"/>
            <w10:wrap anchorx="page" anchory="page"/>
          </v:shape>
        </w:pict>
      </w:r>
      <w:r>
        <w:rPr>
          <w:noProof/>
        </w:rPr>
        <w:pict>
          <v:shape id="_x0000_s1102" style="position:absolute;margin-left:48.25pt;margin-top:459.2pt;width:505.8pt;height:24.25pt;z-index:-251580416;mso-position-horizontal-relative:page;mso-position-vertical-relative:page" coordsize="10116,485" path="m,485hhl10116,485r,-485l,,,485xe" strokecolor="white" strokeweight="1pt">
            <v:path arrowok="t"/>
            <w10:wrap anchorx="page" anchory="page"/>
          </v:shape>
        </w:pict>
      </w:r>
      <w:r>
        <w:rPr>
          <w:noProof/>
        </w:rPr>
        <w:pict>
          <v:shape id="_x0000_s1103" type="#_x0000_t202" style="position:absolute;margin-left:545.05pt;margin-top:338.65pt;width:9.4pt;height:15.55pt;z-index:-251579392;mso-position-horizontal-relative:page;mso-position-vertical-relative:page" o:allowincell="f" filled="f" stroked="f">
            <v:textbox inset="0,0,0,0">
              <w:txbxContent>
                <w:p w:rsidR="00000000" w:rsidRDefault="002A0EDC">
                  <w:pPr>
                    <w:widowControl w:val="0"/>
                    <w:autoSpaceDE w:val="0"/>
                    <w:autoSpaceDN w:val="0"/>
                    <w:adjustRightInd w:val="0"/>
                    <w:spacing w:after="0" w:line="310" w:lineRule="exact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и</w:t>
                  </w:r>
                </w:p>
              </w:txbxContent>
            </v:textbox>
            <w10:wrap anchorx="page" anchory="page"/>
          </v:shape>
        </w:pict>
      </w:r>
    </w:p>
    <w:sectPr w:rsidR="00000000">
      <w:type w:val="continuous"/>
      <w:pgSz w:w="11906" w:h="16838"/>
      <w:pgMar w:top="0" w:right="0" w:bottom="0" w:left="0" w:header="720" w:footer="720" w:gutter="0"/>
      <w:cols w:num="2" w:space="720" w:equalWidth="0">
        <w:col w:w="8530" w:space="10"/>
        <w:col w:w="3360" w:space="1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0EDC"/>
    <w:rsid w:val="002A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04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Schwarz</cp:lastModifiedBy>
  <cp:revision>2</cp:revision>
  <dcterms:created xsi:type="dcterms:W3CDTF">2015-12-08T08:11:00Z</dcterms:created>
  <dcterms:modified xsi:type="dcterms:W3CDTF">2015-12-08T08:11:00Z</dcterms:modified>
</cp:coreProperties>
</file>